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EC92" w14:textId="77777777" w:rsidR="00A14636" w:rsidRPr="00E01EF4" w:rsidRDefault="00A14636" w:rsidP="00A14636">
      <w:pPr>
        <w:rPr>
          <w:rFonts w:ascii="Times New Roman" w:hAnsi="Times New Roman" w:cs="Times New Roman"/>
          <w:color w:val="1F3864" w:themeColor="accent1" w:themeShade="80"/>
          <w:sz w:val="32"/>
          <w:szCs w:val="32"/>
        </w:rPr>
      </w:pPr>
      <w:r w:rsidRPr="00E01EF4">
        <w:rPr>
          <w:rFonts w:ascii="Times New Roman" w:hAnsi="Times New Roman" w:cs="Times New Roman"/>
          <w:b/>
          <w:bCs/>
          <w:color w:val="1F3864" w:themeColor="accent1" w:themeShade="80"/>
          <w:sz w:val="32"/>
          <w:szCs w:val="32"/>
        </w:rPr>
        <w:t xml:space="preserve">Linda Glessing, </w:t>
      </w:r>
      <w:r w:rsidRPr="00E01EF4">
        <w:rPr>
          <w:rFonts w:ascii="Times New Roman" w:hAnsi="Times New Roman" w:cs="Times New Roman"/>
          <w:i/>
          <w:iCs/>
          <w:color w:val="1F3864" w:themeColor="accent1" w:themeShade="80"/>
          <w:sz w:val="32"/>
          <w:szCs w:val="32"/>
        </w:rPr>
        <w:t>Branch Administrator</w:t>
      </w:r>
    </w:p>
    <w:p w14:paraId="47266B30" w14:textId="77777777" w:rsidR="00A14636" w:rsidRDefault="00A14636">
      <w:pPr>
        <w:rPr>
          <w:rFonts w:ascii="Times New Roman" w:hAnsi="Times New Roman" w:cs="Times New Roman"/>
        </w:rPr>
      </w:pPr>
    </w:p>
    <w:p w14:paraId="27EAFB96" w14:textId="77777777" w:rsidR="007E5D77" w:rsidRDefault="007E5D77" w:rsidP="007E5D77">
      <w:pPr>
        <w:rPr>
          <w:rFonts w:ascii="Times New Roman" w:hAnsi="Times New Roman" w:cs="Times New Roman"/>
        </w:rPr>
      </w:pPr>
      <w:r w:rsidRPr="007E5D77">
        <w:rPr>
          <w:rFonts w:ascii="Times New Roman" w:hAnsi="Times New Roman" w:cs="Times New Roman"/>
        </w:rPr>
        <w:t>Linda began her professional career in New York City as Executive Secretary to the Vice President of an insurance company. She later transitioned to a Japanese brokerage firm, where she honed her communication and organizational skills while developing a strong appreciation for accuracy, efficiency, and meeting critical deadlines.</w:t>
      </w:r>
    </w:p>
    <w:p w14:paraId="7CC27996" w14:textId="77777777" w:rsidR="007E5D77" w:rsidRPr="007E5D77" w:rsidRDefault="007E5D77" w:rsidP="007E5D77">
      <w:pPr>
        <w:rPr>
          <w:rFonts w:ascii="Times New Roman" w:hAnsi="Times New Roman" w:cs="Times New Roman"/>
        </w:rPr>
      </w:pPr>
    </w:p>
    <w:p w14:paraId="4BBF765D" w14:textId="77777777" w:rsidR="007E5D77" w:rsidRPr="007E5D77" w:rsidRDefault="007E5D77" w:rsidP="007E5D77">
      <w:pPr>
        <w:rPr>
          <w:rFonts w:ascii="Times New Roman" w:hAnsi="Times New Roman" w:cs="Times New Roman"/>
        </w:rPr>
      </w:pPr>
      <w:r w:rsidRPr="007E5D77">
        <w:rPr>
          <w:rFonts w:ascii="Times New Roman" w:hAnsi="Times New Roman" w:cs="Times New Roman"/>
        </w:rPr>
        <w:t>After several successful years in the financial services industry, Linda joined a large corporate law firm as a Legal Secretary. In this fast-paced and demanding environment, she gained extensive experience managing confidential information, supporting corporate clients, and balancing complex priorities. The role further strengthened her commitment to professionalism, integrity, and exceptional client service.</w:t>
      </w:r>
    </w:p>
    <w:p w14:paraId="0B2CA5D4" w14:textId="77777777" w:rsidR="007E5D77" w:rsidRDefault="007E5D77" w:rsidP="007E5D77">
      <w:pPr>
        <w:rPr>
          <w:rFonts w:ascii="Times New Roman" w:hAnsi="Times New Roman" w:cs="Times New Roman"/>
        </w:rPr>
      </w:pPr>
      <w:r w:rsidRPr="007E5D77">
        <w:rPr>
          <w:rFonts w:ascii="Times New Roman" w:hAnsi="Times New Roman" w:cs="Times New Roman"/>
        </w:rPr>
        <w:t>Following several rewarding years as a stay-at-home mother, Linda chose to return to the workforce and pursue a new chapter in financial services. Embracing the challenge of entering a familiar yet evolving industry, she found that her diverse professional background and strong interpersonal skills translated seamlessly into her new role.</w:t>
      </w:r>
    </w:p>
    <w:p w14:paraId="4AE279E6" w14:textId="77777777" w:rsidR="007E5D77" w:rsidRPr="007E5D77" w:rsidRDefault="007E5D77" w:rsidP="007E5D77">
      <w:pPr>
        <w:rPr>
          <w:rFonts w:ascii="Times New Roman" w:hAnsi="Times New Roman" w:cs="Times New Roman"/>
        </w:rPr>
      </w:pPr>
    </w:p>
    <w:p w14:paraId="6D6B5C1F" w14:textId="77777777" w:rsidR="007E5D77" w:rsidRPr="007E5D77" w:rsidRDefault="007E5D77" w:rsidP="007E5D77">
      <w:pPr>
        <w:rPr>
          <w:rFonts w:ascii="Times New Roman" w:hAnsi="Times New Roman" w:cs="Times New Roman"/>
        </w:rPr>
      </w:pPr>
      <w:r w:rsidRPr="007E5D77">
        <w:rPr>
          <w:rFonts w:ascii="Times New Roman" w:hAnsi="Times New Roman" w:cs="Times New Roman"/>
        </w:rPr>
        <w:t xml:space="preserve">Having experienced both large corporate organizations and smaller businesses, Linda was drawn to the welcoming, family-oriented culture at Richmond Wealth Management. Inspired by the </w:t>
      </w:r>
      <w:r w:rsidR="002731CB">
        <w:rPr>
          <w:rFonts w:ascii="Times New Roman" w:hAnsi="Times New Roman" w:cs="Times New Roman"/>
        </w:rPr>
        <w:t>company’</w:t>
      </w:r>
      <w:r w:rsidRPr="007E5D77">
        <w:rPr>
          <w:rFonts w:ascii="Times New Roman" w:hAnsi="Times New Roman" w:cs="Times New Roman"/>
        </w:rPr>
        <w:t>s values, dedication to clients, and commitment to excellence, she joined the team as Branch Administrator, where she plays an important role in supporting both clients and advisors.</w:t>
      </w:r>
    </w:p>
    <w:p w14:paraId="4AB9FCDC" w14:textId="77777777" w:rsidR="007E5D77" w:rsidRPr="007E5D77" w:rsidRDefault="007E5D77" w:rsidP="007E5D77">
      <w:pPr>
        <w:rPr>
          <w:rFonts w:ascii="Times New Roman" w:hAnsi="Times New Roman" w:cs="Times New Roman"/>
        </w:rPr>
      </w:pPr>
      <w:r w:rsidRPr="007E5D77">
        <w:rPr>
          <w:rFonts w:ascii="Times New Roman" w:hAnsi="Times New Roman" w:cs="Times New Roman"/>
        </w:rPr>
        <w:t>Outside the office, Linda enjoys spending time outdoors with her family, trying new recipes, shopping, gathering with friends and loved ones, and relaxing with a good book.</w:t>
      </w:r>
    </w:p>
    <w:p w14:paraId="5C265777" w14:textId="77777777" w:rsidR="00E01EF4" w:rsidRPr="00E01EF4" w:rsidRDefault="00E01EF4">
      <w:pPr>
        <w:rPr>
          <w:rFonts w:ascii="Times New Roman" w:hAnsi="Times New Roman" w:cs="Times New Roman"/>
        </w:rPr>
      </w:pPr>
    </w:p>
    <w:sectPr w:rsidR="00E01EF4" w:rsidRPr="00E01EF4">
      <w:footerReference w:type="default"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7330" w14:textId="77777777" w:rsidR="002C15CF" w:rsidRDefault="002C15CF">
      <w:pPr>
        <w:spacing w:line="240" w:lineRule="auto"/>
      </w:pPr>
      <w:r>
        <w:separator/>
      </w:r>
    </w:p>
  </w:endnote>
  <w:endnote w:type="continuationSeparator" w:id="0">
    <w:p w14:paraId="7D9BF975" w14:textId="77777777" w:rsidR="002C15CF" w:rsidRDefault="002C1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D63C" w14:textId="77777777" w:rsidR="00EB7360" w:rsidRDefault="00EB73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3C8B" w14:textId="77777777" w:rsidR="00EB7360" w:rsidRDefault="00EB73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632B" w14:textId="77777777" w:rsidR="002C15CF" w:rsidRDefault="002C15CF">
      <w:pPr>
        <w:spacing w:line="240" w:lineRule="auto"/>
      </w:pPr>
      <w:r>
        <w:separator/>
      </w:r>
    </w:p>
  </w:footnote>
  <w:footnote w:type="continuationSeparator" w:id="0">
    <w:p w14:paraId="0079A4E8" w14:textId="77777777" w:rsidR="002C15CF" w:rsidRDefault="002C15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36"/>
    <w:rsid w:val="000847B5"/>
    <w:rsid w:val="00131A89"/>
    <w:rsid w:val="002365E2"/>
    <w:rsid w:val="002731CB"/>
    <w:rsid w:val="002C15CF"/>
    <w:rsid w:val="0033351B"/>
    <w:rsid w:val="003B39CA"/>
    <w:rsid w:val="004D178F"/>
    <w:rsid w:val="00647C21"/>
    <w:rsid w:val="00730C2A"/>
    <w:rsid w:val="007920C1"/>
    <w:rsid w:val="007E5D77"/>
    <w:rsid w:val="00812565"/>
    <w:rsid w:val="008F160C"/>
    <w:rsid w:val="00982516"/>
    <w:rsid w:val="009B0602"/>
    <w:rsid w:val="009E769E"/>
    <w:rsid w:val="00A14636"/>
    <w:rsid w:val="00BE4CD3"/>
    <w:rsid w:val="00C11448"/>
    <w:rsid w:val="00C33637"/>
    <w:rsid w:val="00D0011C"/>
    <w:rsid w:val="00E01EF4"/>
    <w:rsid w:val="00E31262"/>
    <w:rsid w:val="00EB7360"/>
    <w:rsid w:val="00F8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DA7"/>
  <w15:chartTrackingRefBased/>
  <w15:docId w15:val="{8BCF5B22-5568-4BDB-B118-D44FC4FB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6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6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6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6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636"/>
    <w:rPr>
      <w:rFonts w:eastAsiaTheme="majorEastAsia" w:cstheme="majorBidi"/>
      <w:color w:val="272727" w:themeColor="text1" w:themeTint="D8"/>
    </w:rPr>
  </w:style>
  <w:style w:type="paragraph" w:styleId="Title">
    <w:name w:val="Title"/>
    <w:basedOn w:val="Normal"/>
    <w:next w:val="Normal"/>
    <w:link w:val="TitleChar"/>
    <w:uiPriority w:val="10"/>
    <w:qFormat/>
    <w:rsid w:val="00A14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6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6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636"/>
    <w:rPr>
      <w:i/>
      <w:iCs/>
      <w:color w:val="404040" w:themeColor="text1" w:themeTint="BF"/>
    </w:rPr>
  </w:style>
  <w:style w:type="paragraph" w:styleId="ListParagraph">
    <w:name w:val="List Paragraph"/>
    <w:basedOn w:val="Normal"/>
    <w:uiPriority w:val="34"/>
    <w:qFormat/>
    <w:rsid w:val="00A14636"/>
    <w:pPr>
      <w:ind w:left="720"/>
      <w:contextualSpacing/>
    </w:pPr>
  </w:style>
  <w:style w:type="character" w:styleId="IntenseEmphasis">
    <w:name w:val="Intense Emphasis"/>
    <w:basedOn w:val="DefaultParagraphFont"/>
    <w:uiPriority w:val="21"/>
    <w:qFormat/>
    <w:rsid w:val="00A14636"/>
    <w:rPr>
      <w:i/>
      <w:iCs/>
      <w:color w:val="2F5496" w:themeColor="accent1" w:themeShade="BF"/>
    </w:rPr>
  </w:style>
  <w:style w:type="paragraph" w:styleId="IntenseQuote">
    <w:name w:val="Intense Quote"/>
    <w:basedOn w:val="Normal"/>
    <w:next w:val="Normal"/>
    <w:link w:val="IntenseQuoteChar"/>
    <w:uiPriority w:val="30"/>
    <w:qFormat/>
    <w:rsid w:val="00A14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636"/>
    <w:rPr>
      <w:i/>
      <w:iCs/>
      <w:color w:val="2F5496" w:themeColor="accent1" w:themeShade="BF"/>
    </w:rPr>
  </w:style>
  <w:style w:type="character" w:styleId="IntenseReference">
    <w:name w:val="Intense Reference"/>
    <w:basedOn w:val="DefaultParagraphFont"/>
    <w:uiPriority w:val="32"/>
    <w:qFormat/>
    <w:rsid w:val="00A14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1494">
      <w:bodyDiv w:val="1"/>
      <w:marLeft w:val="0"/>
      <w:marRight w:val="0"/>
      <w:marTop w:val="0"/>
      <w:marBottom w:val="0"/>
      <w:divBdr>
        <w:top w:val="none" w:sz="0" w:space="0" w:color="auto"/>
        <w:left w:val="none" w:sz="0" w:space="0" w:color="auto"/>
        <w:bottom w:val="none" w:sz="0" w:space="0" w:color="auto"/>
        <w:right w:val="none" w:sz="0" w:space="0" w:color="auto"/>
      </w:divBdr>
    </w:div>
    <w:div w:id="802768604">
      <w:bodyDiv w:val="1"/>
      <w:marLeft w:val="0"/>
      <w:marRight w:val="0"/>
      <w:marTop w:val="0"/>
      <w:marBottom w:val="0"/>
      <w:divBdr>
        <w:top w:val="none" w:sz="0" w:space="0" w:color="auto"/>
        <w:left w:val="none" w:sz="0" w:space="0" w:color="auto"/>
        <w:bottom w:val="none" w:sz="0" w:space="0" w:color="auto"/>
        <w:right w:val="none" w:sz="0" w:space="0" w:color="auto"/>
      </w:divBdr>
    </w:div>
    <w:div w:id="11343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Panagakos</dc:creator>
  <cp:lastModifiedBy>Clorinda Ratto</cp:lastModifiedBy>
  <cp:revision>2</cp:revision>
  <dcterms:created xsi:type="dcterms:W3CDTF">2026-07-09T14:54:00Z</dcterms:created>
  <dcterms:modified xsi:type="dcterms:W3CDTF">2026-07-09T14:54:00Z</dcterms:modified>
</cp:coreProperties>
</file>